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4"/>
        <w:gridCol w:w="5054"/>
        <w:gridCol w:w="5055"/>
      </w:tblGrid>
      <w:tr w:rsidR="008E75F8" w14:paraId="3F5C86AB" w14:textId="77777777" w:rsidTr="004E56EB">
        <w:tc>
          <w:tcPr>
            <w:tcW w:w="15163" w:type="dxa"/>
            <w:gridSpan w:val="3"/>
            <w:shd w:val="clear" w:color="auto" w:fill="CC00CC"/>
          </w:tcPr>
          <w:p w14:paraId="69DF8775" w14:textId="780A952F" w:rsidR="008E75F8" w:rsidRPr="004E56EB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56EB">
              <w:rPr>
                <w:rFonts w:ascii="Comic Sans MS" w:hAnsi="Comic Sans MS"/>
                <w:b/>
                <w:bCs/>
              </w:rPr>
              <w:t xml:space="preserve">Year </w:t>
            </w:r>
            <w:r w:rsidR="00A07B77" w:rsidRPr="004E56EB">
              <w:rPr>
                <w:rFonts w:ascii="Comic Sans MS" w:hAnsi="Comic Sans MS"/>
                <w:b/>
                <w:bCs/>
              </w:rPr>
              <w:t>3</w:t>
            </w:r>
            <w:r w:rsidRPr="004E56EB">
              <w:rPr>
                <w:rFonts w:ascii="Comic Sans MS" w:hAnsi="Comic Sans MS"/>
                <w:b/>
                <w:bCs/>
              </w:rPr>
              <w:t xml:space="preserve"> Science</w:t>
            </w:r>
            <w:r w:rsidR="00634552" w:rsidRPr="004E56EB">
              <w:rPr>
                <w:rFonts w:ascii="Comic Sans MS" w:hAnsi="Comic Sans MS"/>
                <w:b/>
                <w:bCs/>
              </w:rPr>
              <w:t xml:space="preserve"> Curriculum</w:t>
            </w:r>
          </w:p>
        </w:tc>
      </w:tr>
      <w:tr w:rsidR="008E75F8" w14:paraId="62245643" w14:textId="77777777" w:rsidTr="004E56EB">
        <w:tc>
          <w:tcPr>
            <w:tcW w:w="5054" w:type="dxa"/>
            <w:shd w:val="clear" w:color="auto" w:fill="CC00CC"/>
          </w:tcPr>
          <w:p w14:paraId="5BA72EED" w14:textId="62355CC7" w:rsidR="008E75F8" w:rsidRPr="004E56EB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56EB">
              <w:rPr>
                <w:rFonts w:ascii="Comic Sans MS" w:hAnsi="Comic Sans MS"/>
                <w:b/>
                <w:bCs/>
              </w:rPr>
              <w:t>Autumn</w:t>
            </w:r>
          </w:p>
        </w:tc>
        <w:tc>
          <w:tcPr>
            <w:tcW w:w="5054" w:type="dxa"/>
            <w:shd w:val="clear" w:color="auto" w:fill="CC00CC"/>
          </w:tcPr>
          <w:p w14:paraId="37C02E03" w14:textId="7F50E74D" w:rsidR="008E75F8" w:rsidRPr="004E56EB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56EB">
              <w:rPr>
                <w:rFonts w:ascii="Comic Sans MS" w:hAnsi="Comic Sans MS"/>
                <w:b/>
                <w:bCs/>
              </w:rPr>
              <w:t>Spring</w:t>
            </w:r>
          </w:p>
        </w:tc>
        <w:tc>
          <w:tcPr>
            <w:tcW w:w="5055" w:type="dxa"/>
            <w:shd w:val="clear" w:color="auto" w:fill="CC00CC"/>
          </w:tcPr>
          <w:p w14:paraId="62B202DA" w14:textId="74AD8524" w:rsidR="008E75F8" w:rsidRPr="004E56EB" w:rsidRDefault="008E75F8" w:rsidP="008E75F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E56EB">
              <w:rPr>
                <w:rFonts w:ascii="Comic Sans MS" w:hAnsi="Comic Sans MS"/>
                <w:b/>
                <w:bCs/>
              </w:rPr>
              <w:t>Summer</w:t>
            </w:r>
          </w:p>
        </w:tc>
      </w:tr>
      <w:tr w:rsidR="008E75F8" w14:paraId="19AD3070" w14:textId="77777777" w:rsidTr="008E75F8">
        <w:tc>
          <w:tcPr>
            <w:tcW w:w="5054" w:type="dxa"/>
          </w:tcPr>
          <w:p w14:paraId="29E2EB1C" w14:textId="5335A68A" w:rsidR="00FE0FB3" w:rsidRPr="004E56EB" w:rsidRDefault="00FE0FB3" w:rsidP="004E56EB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E56EB">
              <w:rPr>
                <w:rFonts w:ascii="Comic Sans MS" w:hAnsi="Comic Sans MS"/>
                <w:b/>
                <w:bCs/>
                <w:sz w:val="20"/>
                <w:szCs w:val="20"/>
              </w:rPr>
              <w:t>Rocks:</w:t>
            </w:r>
          </w:p>
          <w:p w14:paraId="016249E6" w14:textId="77777777" w:rsidR="00FE0FB3" w:rsidRPr="00FE0FB3" w:rsidRDefault="00FE0FB3" w:rsidP="00FE0FB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compare and group together different kinds of rocks on the basis of their appearance and simple physical properties</w:t>
            </w:r>
          </w:p>
          <w:p w14:paraId="32B99CED" w14:textId="77777777" w:rsidR="00FE0FB3" w:rsidRPr="00FE0FB3" w:rsidRDefault="00FE0FB3" w:rsidP="00FE0FB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describe in simple terms how fossils are formed when things that have lived are trapped within rock</w:t>
            </w:r>
          </w:p>
          <w:p w14:paraId="270E25DA" w14:textId="15C5F58F" w:rsidR="008E75F8" w:rsidRPr="00FE0FB3" w:rsidRDefault="00FE0FB3" w:rsidP="00FE0FB3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recognise that soils are made from rocks and organic matter</w:t>
            </w:r>
          </w:p>
        </w:tc>
        <w:tc>
          <w:tcPr>
            <w:tcW w:w="5054" w:type="dxa"/>
          </w:tcPr>
          <w:p w14:paraId="5989DE69" w14:textId="04EB2DF0" w:rsidR="00FE0FB3" w:rsidRPr="004E56EB" w:rsidRDefault="00FE0FB3" w:rsidP="004E56EB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E56EB">
              <w:rPr>
                <w:rFonts w:ascii="Comic Sans MS" w:hAnsi="Comic Sans MS"/>
                <w:b/>
                <w:bCs/>
                <w:sz w:val="20"/>
                <w:szCs w:val="20"/>
              </w:rPr>
              <w:t>Animals, including humans:</w:t>
            </w:r>
          </w:p>
          <w:p w14:paraId="6A4DFE84" w14:textId="77777777" w:rsidR="00FE0FB3" w:rsidRPr="00FE0FB3" w:rsidRDefault="00FE0FB3" w:rsidP="00FE0FB3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 xml:space="preserve">identify </w:t>
            </w:r>
            <w:proofErr w:type="gramStart"/>
            <w:r w:rsidRPr="00FE0FB3">
              <w:rPr>
                <w:rFonts w:ascii="Comic Sans MS" w:hAnsi="Comic Sans MS"/>
                <w:sz w:val="20"/>
                <w:szCs w:val="20"/>
              </w:rPr>
              <w:t>that animals</w:t>
            </w:r>
            <w:proofErr w:type="gramEnd"/>
            <w:r w:rsidRPr="00FE0FB3">
              <w:rPr>
                <w:rFonts w:ascii="Comic Sans MS" w:hAnsi="Comic Sans MS"/>
                <w:sz w:val="20"/>
                <w:szCs w:val="20"/>
              </w:rPr>
              <w:t>, including humans, need the right types and amount of nutrition, and that they cannot make their own food; they get nutrition from what they eat</w:t>
            </w:r>
          </w:p>
          <w:p w14:paraId="64CEEA0B" w14:textId="4D29F4FB" w:rsidR="008E75F8" w:rsidRPr="00FE0FB3" w:rsidRDefault="00FE0FB3" w:rsidP="00FE0FB3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 xml:space="preserve">identify </w:t>
            </w:r>
            <w:proofErr w:type="gramStart"/>
            <w:r w:rsidRPr="00FE0FB3">
              <w:rPr>
                <w:rFonts w:ascii="Comic Sans MS" w:hAnsi="Comic Sans MS"/>
                <w:sz w:val="20"/>
                <w:szCs w:val="20"/>
              </w:rPr>
              <w:t>that humans</w:t>
            </w:r>
            <w:proofErr w:type="gramEnd"/>
            <w:r w:rsidRPr="00FE0FB3">
              <w:rPr>
                <w:rFonts w:ascii="Comic Sans MS" w:hAnsi="Comic Sans MS"/>
                <w:sz w:val="20"/>
                <w:szCs w:val="20"/>
              </w:rPr>
              <w:t xml:space="preserve"> and some other animals have skeletons and muscles for support, protection and movement</w:t>
            </w:r>
          </w:p>
        </w:tc>
        <w:tc>
          <w:tcPr>
            <w:tcW w:w="5055" w:type="dxa"/>
          </w:tcPr>
          <w:p w14:paraId="7540E622" w14:textId="5C82684F" w:rsidR="00FE0FB3" w:rsidRPr="004E56EB" w:rsidRDefault="00FE0FB3" w:rsidP="004E56EB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E56EB">
              <w:rPr>
                <w:rFonts w:ascii="Comic Sans MS" w:hAnsi="Comic Sans MS"/>
                <w:b/>
                <w:bCs/>
                <w:sz w:val="20"/>
                <w:szCs w:val="20"/>
              </w:rPr>
              <w:t>Light</w:t>
            </w:r>
            <w:r w:rsidR="004E56EB" w:rsidRPr="004E56EB">
              <w:rPr>
                <w:rFonts w:ascii="Comic Sans MS" w:hAnsi="Comic Sans MS"/>
                <w:b/>
                <w:bCs/>
                <w:sz w:val="20"/>
                <w:szCs w:val="20"/>
              </w:rPr>
              <w:t>:</w:t>
            </w:r>
          </w:p>
          <w:p w14:paraId="55C989C8" w14:textId="77777777" w:rsidR="00FE0FB3" w:rsidRPr="00FE0FB3" w:rsidRDefault="00FE0FB3" w:rsidP="00FE0FB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recognise that they need light in order to see things and that dark is the absence of light</w:t>
            </w:r>
          </w:p>
          <w:p w14:paraId="2FB798FF" w14:textId="77777777" w:rsidR="00FE0FB3" w:rsidRPr="00FE0FB3" w:rsidRDefault="00FE0FB3" w:rsidP="00FE0FB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notice that light is reflected from surfaces</w:t>
            </w:r>
          </w:p>
          <w:p w14:paraId="31753239" w14:textId="77777777" w:rsidR="00FE0FB3" w:rsidRPr="00FE0FB3" w:rsidRDefault="00FE0FB3" w:rsidP="00FE0FB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recognise that light from the sun can be dangerous and that there are ways to protect their eyes</w:t>
            </w:r>
          </w:p>
          <w:p w14:paraId="78148866" w14:textId="77777777" w:rsidR="00FE0FB3" w:rsidRPr="00FE0FB3" w:rsidRDefault="00FE0FB3" w:rsidP="00FE0FB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recognise that shadows are formed when the light from a light source is blocked by an opaque object</w:t>
            </w:r>
          </w:p>
          <w:p w14:paraId="70F59DA1" w14:textId="46C1AD23" w:rsidR="008E75F8" w:rsidRPr="00FE0FB3" w:rsidRDefault="00FE0FB3" w:rsidP="00FE0FB3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 xml:space="preserve">find patterns in the way that the size of shadows </w:t>
            </w:r>
            <w:proofErr w:type="gramStart"/>
            <w:r w:rsidRPr="00FE0FB3">
              <w:rPr>
                <w:rFonts w:ascii="Comic Sans MS" w:hAnsi="Comic Sans MS"/>
                <w:sz w:val="20"/>
                <w:szCs w:val="20"/>
              </w:rPr>
              <w:t>change</w:t>
            </w:r>
            <w:proofErr w:type="gramEnd"/>
          </w:p>
        </w:tc>
      </w:tr>
      <w:tr w:rsidR="00634552" w14:paraId="7519C328" w14:textId="77777777" w:rsidTr="008E75F8">
        <w:tc>
          <w:tcPr>
            <w:tcW w:w="5054" w:type="dxa"/>
          </w:tcPr>
          <w:p w14:paraId="2732A24B" w14:textId="7DED476E" w:rsidR="00FE0FB3" w:rsidRPr="004E56EB" w:rsidRDefault="00FE0FB3" w:rsidP="004E56EB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E56EB">
              <w:rPr>
                <w:rFonts w:ascii="Comic Sans MS" w:hAnsi="Comic Sans MS"/>
                <w:b/>
                <w:bCs/>
                <w:sz w:val="20"/>
                <w:szCs w:val="20"/>
              </w:rPr>
              <w:t>Forces and magnets:</w:t>
            </w:r>
          </w:p>
          <w:p w14:paraId="5C88CF84" w14:textId="77777777" w:rsidR="00FE0FB3" w:rsidRPr="00FE0FB3" w:rsidRDefault="00FE0FB3" w:rsidP="00FE0F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compare how things move on different surfaces</w:t>
            </w:r>
          </w:p>
          <w:p w14:paraId="078DE49B" w14:textId="77777777" w:rsidR="00FE0FB3" w:rsidRPr="00FE0FB3" w:rsidRDefault="00FE0FB3" w:rsidP="00FE0F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notice that some forces need contact between 2 objects, but magnetic forces can act at a distance</w:t>
            </w:r>
          </w:p>
          <w:p w14:paraId="6987C621" w14:textId="77777777" w:rsidR="00FE0FB3" w:rsidRPr="00FE0FB3" w:rsidRDefault="00FE0FB3" w:rsidP="00FE0F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observe how magnets attract or repel each other and attract some materials and not others</w:t>
            </w:r>
          </w:p>
          <w:p w14:paraId="18C8C631" w14:textId="77777777" w:rsidR="00FE0FB3" w:rsidRPr="00FE0FB3" w:rsidRDefault="00FE0FB3" w:rsidP="00FE0F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compare and group together a variety of everyday materials on the basis of whether they are attracted to a magnet, and identify some magnetic materials</w:t>
            </w:r>
          </w:p>
          <w:p w14:paraId="69681659" w14:textId="77777777" w:rsidR="00FE0FB3" w:rsidRPr="00FE0FB3" w:rsidRDefault="00FE0FB3" w:rsidP="00FE0F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describe magnets as having 2 poles</w:t>
            </w:r>
          </w:p>
          <w:p w14:paraId="40F1969D" w14:textId="592E3849" w:rsidR="00634552" w:rsidRPr="00FE0FB3" w:rsidRDefault="00FE0FB3" w:rsidP="00FE0FB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predict whether 2 magnets will attract or repel each other, depending on which poles are facing</w:t>
            </w:r>
          </w:p>
        </w:tc>
        <w:tc>
          <w:tcPr>
            <w:tcW w:w="5054" w:type="dxa"/>
          </w:tcPr>
          <w:p w14:paraId="1B792C8C" w14:textId="4D4DFBF2" w:rsidR="00FE0FB3" w:rsidRPr="004E56EB" w:rsidRDefault="00FE0FB3" w:rsidP="004E56EB">
            <w:pPr>
              <w:pStyle w:val="ListParagraph"/>
              <w:ind w:left="36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4E56EB">
              <w:rPr>
                <w:rFonts w:ascii="Comic Sans MS" w:hAnsi="Comic Sans MS"/>
                <w:b/>
                <w:bCs/>
                <w:sz w:val="20"/>
                <w:szCs w:val="20"/>
              </w:rPr>
              <w:t>Plants:</w:t>
            </w:r>
          </w:p>
          <w:p w14:paraId="2EA6A570" w14:textId="77777777" w:rsidR="00FE0FB3" w:rsidRPr="00FE0FB3" w:rsidRDefault="00FE0FB3" w:rsidP="00FE0FB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identify and describe the functions of different parts of flowering plants: roots, stem/trunk, leaves and flowers</w:t>
            </w:r>
          </w:p>
          <w:p w14:paraId="4A2589DC" w14:textId="77777777" w:rsidR="00FE0FB3" w:rsidRPr="00FE0FB3" w:rsidRDefault="00FE0FB3" w:rsidP="00FE0FB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explore the requirements of plants for life and growth (air, light, water, nutrients from soil, and room to grow) and how they vary from plant to plant</w:t>
            </w:r>
          </w:p>
          <w:p w14:paraId="1D26A466" w14:textId="77777777" w:rsidR="00FE0FB3" w:rsidRPr="00FE0FB3" w:rsidRDefault="00FE0FB3" w:rsidP="00FE0FB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investigate the way in which water is transported within plants</w:t>
            </w:r>
          </w:p>
          <w:p w14:paraId="0F2BE6D2" w14:textId="6E7DB0F9" w:rsidR="00634552" w:rsidRPr="00FE0FB3" w:rsidRDefault="00FE0FB3" w:rsidP="00FE0FB3">
            <w:pPr>
              <w:pStyle w:val="ListParagraph"/>
              <w:numPr>
                <w:ilvl w:val="0"/>
                <w:numId w:val="12"/>
              </w:numPr>
              <w:rPr>
                <w:rFonts w:ascii="Comic Sans MS" w:hAnsi="Comic Sans MS"/>
                <w:sz w:val="20"/>
                <w:szCs w:val="20"/>
              </w:rPr>
            </w:pPr>
            <w:r w:rsidRPr="00FE0FB3">
              <w:rPr>
                <w:rFonts w:ascii="Comic Sans MS" w:hAnsi="Comic Sans MS"/>
                <w:sz w:val="20"/>
                <w:szCs w:val="20"/>
              </w:rPr>
              <w:t>explore the part that flowers play in the life cycle of flowering plants, including pollination, seed formation and seed dispersal</w:t>
            </w:r>
          </w:p>
        </w:tc>
        <w:tc>
          <w:tcPr>
            <w:tcW w:w="5055" w:type="dxa"/>
          </w:tcPr>
          <w:p w14:paraId="2242BB57" w14:textId="1AB18C76" w:rsidR="00634552" w:rsidRPr="00FE0FB3" w:rsidRDefault="00634552" w:rsidP="00FE0FB3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3267167B" w14:textId="77777777" w:rsidR="008760FE" w:rsidRDefault="008760FE"/>
    <w:sectPr w:rsidR="008760FE" w:rsidSect="008E75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BA5"/>
    <w:multiLevelType w:val="hybridMultilevel"/>
    <w:tmpl w:val="23D040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2FD3"/>
    <w:multiLevelType w:val="hybridMultilevel"/>
    <w:tmpl w:val="E7DA51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B9127A"/>
    <w:multiLevelType w:val="hybridMultilevel"/>
    <w:tmpl w:val="18A49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70028"/>
    <w:multiLevelType w:val="hybridMultilevel"/>
    <w:tmpl w:val="8EE6B6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95E8F"/>
    <w:multiLevelType w:val="hybridMultilevel"/>
    <w:tmpl w:val="A6E2CA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2C083B"/>
    <w:multiLevelType w:val="hybridMultilevel"/>
    <w:tmpl w:val="069A8D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4B488D"/>
    <w:multiLevelType w:val="hybridMultilevel"/>
    <w:tmpl w:val="241CA2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C6504A"/>
    <w:multiLevelType w:val="hybridMultilevel"/>
    <w:tmpl w:val="E9F060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23E44"/>
    <w:multiLevelType w:val="hybridMultilevel"/>
    <w:tmpl w:val="5268BD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27F0B"/>
    <w:multiLevelType w:val="hybridMultilevel"/>
    <w:tmpl w:val="23B431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80B3C"/>
    <w:multiLevelType w:val="hybridMultilevel"/>
    <w:tmpl w:val="C9287F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57C6C"/>
    <w:multiLevelType w:val="hybridMultilevel"/>
    <w:tmpl w:val="40626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04A5D"/>
    <w:multiLevelType w:val="hybridMultilevel"/>
    <w:tmpl w:val="47EA3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"/>
  </w:num>
  <w:num w:numId="5">
    <w:abstractNumId w:val="2"/>
  </w:num>
  <w:num w:numId="6">
    <w:abstractNumId w:val="12"/>
  </w:num>
  <w:num w:numId="7">
    <w:abstractNumId w:val="5"/>
  </w:num>
  <w:num w:numId="8">
    <w:abstractNumId w:val="9"/>
  </w:num>
  <w:num w:numId="9">
    <w:abstractNumId w:val="8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5F8"/>
    <w:rsid w:val="00171B4D"/>
    <w:rsid w:val="001818D9"/>
    <w:rsid w:val="003A1A8D"/>
    <w:rsid w:val="003D5739"/>
    <w:rsid w:val="004573EB"/>
    <w:rsid w:val="004E56EB"/>
    <w:rsid w:val="005133D3"/>
    <w:rsid w:val="00605898"/>
    <w:rsid w:val="00634552"/>
    <w:rsid w:val="008760FE"/>
    <w:rsid w:val="008E75F8"/>
    <w:rsid w:val="00A07B77"/>
    <w:rsid w:val="00AB0794"/>
    <w:rsid w:val="00AC6602"/>
    <w:rsid w:val="00BC6100"/>
    <w:rsid w:val="00DB3F5B"/>
    <w:rsid w:val="00FE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FE50"/>
  <w15:chartTrackingRefBased/>
  <w15:docId w15:val="{43D5E87A-B4A8-421E-82A5-CF0D4CB6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7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8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Hilton</dc:creator>
  <cp:keywords/>
  <dc:description/>
  <cp:lastModifiedBy>H Hilton</cp:lastModifiedBy>
  <cp:revision>4</cp:revision>
  <dcterms:created xsi:type="dcterms:W3CDTF">2024-07-18T15:41:00Z</dcterms:created>
  <dcterms:modified xsi:type="dcterms:W3CDTF">2024-07-18T17:15:00Z</dcterms:modified>
</cp:coreProperties>
</file>